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A55E" w14:textId="77777777" w:rsidR="00522784" w:rsidRDefault="000847FA">
      <w:pPr>
        <w:tabs>
          <w:tab w:val="left" w:pos="1941"/>
          <w:tab w:val="left" w:pos="8222"/>
        </w:tabs>
        <w:ind w:left="115"/>
        <w:rPr>
          <w:sz w:val="20"/>
        </w:rPr>
      </w:pPr>
      <w:r>
        <w:rPr>
          <w:spacing w:val="60"/>
          <w:position w:val="21"/>
          <w:sz w:val="20"/>
        </w:rPr>
        <w:t xml:space="preserve"> </w:t>
      </w:r>
    </w:p>
    <w:p w14:paraId="1F8E1ED9" w14:textId="77777777" w:rsidR="00B900BD" w:rsidRDefault="00B900BD" w:rsidP="00C2473E">
      <w:pPr>
        <w:ind w:left="-284"/>
        <w:jc w:val="center"/>
        <w:rPr>
          <w:b/>
          <w:bCs/>
          <w:color w:val="323130"/>
          <w:sz w:val="24"/>
          <w:szCs w:val="24"/>
          <w:shd w:val="clear" w:color="auto" w:fill="FAF9F8"/>
        </w:rPr>
      </w:pPr>
    </w:p>
    <w:p w14:paraId="7E793CD4" w14:textId="0453D7E5" w:rsidR="00C2473E" w:rsidRPr="00943E83" w:rsidRDefault="00C2473E" w:rsidP="00C2473E">
      <w:pPr>
        <w:ind w:left="-284"/>
        <w:jc w:val="center"/>
        <w:rPr>
          <w:b/>
          <w:bCs/>
          <w:color w:val="323130"/>
          <w:sz w:val="24"/>
          <w:szCs w:val="24"/>
          <w:shd w:val="clear" w:color="auto" w:fill="FAF9F8"/>
        </w:rPr>
      </w:pPr>
      <w:r w:rsidRPr="00943E83">
        <w:rPr>
          <w:b/>
          <w:bCs/>
          <w:color w:val="323130"/>
          <w:sz w:val="24"/>
          <w:szCs w:val="24"/>
          <w:shd w:val="clear" w:color="auto" w:fill="FAF9F8"/>
        </w:rPr>
        <w:t>FORMATO EXTENSO</w:t>
      </w:r>
      <w:r>
        <w:rPr>
          <w:b/>
          <w:bCs/>
          <w:color w:val="323130"/>
          <w:sz w:val="24"/>
          <w:szCs w:val="24"/>
          <w:shd w:val="clear" w:color="auto" w:fill="FAF9F8"/>
        </w:rPr>
        <w:t>-</w:t>
      </w:r>
      <w:r w:rsidRPr="00943E83">
        <w:rPr>
          <w:b/>
          <w:bCs/>
          <w:color w:val="323130"/>
          <w:sz w:val="24"/>
          <w:szCs w:val="24"/>
          <w:shd w:val="clear" w:color="auto" w:fill="FAF9F8"/>
        </w:rPr>
        <w:t xml:space="preserve">EVALUACIÓN </w:t>
      </w:r>
      <w:r>
        <w:rPr>
          <w:b/>
          <w:bCs/>
          <w:color w:val="323130"/>
          <w:sz w:val="24"/>
          <w:szCs w:val="24"/>
          <w:shd w:val="clear" w:color="auto" w:fill="FAF9F8"/>
        </w:rPr>
        <w:t xml:space="preserve">PONENCIAS </w:t>
      </w:r>
      <w:r w:rsidRPr="00943E83">
        <w:rPr>
          <w:b/>
          <w:bCs/>
          <w:color w:val="323130"/>
          <w:sz w:val="24"/>
          <w:szCs w:val="24"/>
          <w:shd w:val="clear" w:color="auto" w:fill="FAF9F8"/>
        </w:rPr>
        <w:t>XIII EICAL</w:t>
      </w:r>
    </w:p>
    <w:p w14:paraId="31F62463" w14:textId="2120C9C2" w:rsidR="00C2473E" w:rsidRPr="00943E83" w:rsidRDefault="00C2473E" w:rsidP="00B900BD">
      <w:pPr>
        <w:adjustRightInd w:val="0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943E83" w14:paraId="5AB2198E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ADEA6CE" w14:textId="2EC76426" w:rsidR="00C2473E" w:rsidRPr="00943E83" w:rsidRDefault="00B57F48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DATOS GENERALES </w:t>
            </w:r>
            <w:r w:rsidR="00C2473E">
              <w:rPr>
                <w:b/>
                <w:color w:val="000000" w:themeColor="text1"/>
                <w:sz w:val="24"/>
                <w:szCs w:val="24"/>
              </w:rPr>
              <w:t>DE LA PONENCIA</w:t>
            </w:r>
          </w:p>
        </w:tc>
      </w:tr>
      <w:tr w:rsidR="00C2473E" w:rsidRPr="00943E83" w14:paraId="07C44B96" w14:textId="77777777" w:rsidTr="007B7C87">
        <w:tc>
          <w:tcPr>
            <w:tcW w:w="9923" w:type="dxa"/>
          </w:tcPr>
          <w:p w14:paraId="34565CB6" w14:textId="77777777" w:rsidR="00566803" w:rsidRDefault="00566803" w:rsidP="00566803">
            <w:pPr>
              <w:adjustRightInd w:val="0"/>
              <w:ind w:left="172"/>
              <w:rPr>
                <w:rFonts w:ascii="Arial Narrow" w:hAnsi="Arial Narrow" w:cs="ArialNarrow"/>
                <w:b/>
                <w:bCs/>
                <w:sz w:val="24"/>
                <w:szCs w:val="24"/>
              </w:rPr>
            </w:pPr>
            <w:r w:rsidRPr="0006583A">
              <w:rPr>
                <w:rFonts w:ascii="Arial Narrow" w:hAnsi="Arial Narrow" w:cs="ArialNarrow"/>
                <w:sz w:val="24"/>
                <w:szCs w:val="24"/>
              </w:rPr>
              <w:t xml:space="preserve">Para el envío </w:t>
            </w:r>
            <w:r>
              <w:rPr>
                <w:rFonts w:ascii="Arial Narrow" w:hAnsi="Arial Narrow" w:cs="ArialNarrow"/>
                <w:sz w:val="24"/>
                <w:szCs w:val="24"/>
              </w:rPr>
              <w:t xml:space="preserve">de propuestas de Ponencias, </w:t>
            </w:r>
            <w:r w:rsidRPr="0006583A">
              <w:rPr>
                <w:rFonts w:ascii="Arial Narrow" w:hAnsi="Arial Narrow" w:cs="ArialNarrow"/>
                <w:sz w:val="24"/>
                <w:szCs w:val="24"/>
              </w:rPr>
              <w:t xml:space="preserve">será necesario subir </w:t>
            </w:r>
            <w:r w:rsidRPr="001A5DEF">
              <w:rPr>
                <w:rFonts w:ascii="Arial Narrow" w:hAnsi="Arial Narrow" w:cs="ArialNarrow"/>
                <w:b/>
                <w:bCs/>
                <w:sz w:val="24"/>
                <w:szCs w:val="24"/>
              </w:rPr>
              <w:t xml:space="preserve">dos archivos en </w:t>
            </w:r>
            <w:r w:rsidRPr="00E47283">
              <w:rPr>
                <w:rFonts w:ascii="Arial Narrow" w:hAnsi="Arial Narrow" w:cs="ArialNarrow"/>
                <w:b/>
                <w:bCs/>
                <w:sz w:val="24"/>
                <w:szCs w:val="24"/>
              </w:rPr>
              <w:t>WORD</w:t>
            </w:r>
            <w:r>
              <w:rPr>
                <w:rFonts w:ascii="Arial Narrow" w:hAnsi="Arial Narrow" w:cs="ArialNarrow"/>
                <w:b/>
                <w:bCs/>
                <w:sz w:val="24"/>
                <w:szCs w:val="24"/>
              </w:rPr>
              <w:t xml:space="preserve">, </w:t>
            </w:r>
          </w:p>
          <w:p w14:paraId="702F850F" w14:textId="77777777" w:rsidR="00566803" w:rsidRPr="00E47283" w:rsidRDefault="00566803" w:rsidP="00566803">
            <w:pPr>
              <w:adjustRightInd w:val="0"/>
              <w:ind w:left="172"/>
              <w:rPr>
                <w:rFonts w:ascii="Arial Narrow" w:hAnsi="Arial Narrow" w:cs="ArialNarrow"/>
                <w:sz w:val="24"/>
                <w:szCs w:val="24"/>
              </w:rPr>
            </w:pPr>
            <w:r>
              <w:rPr>
                <w:rFonts w:ascii="Arial Narrow" w:hAnsi="Arial Narrow" w:cs="ArialNarrow"/>
                <w:b/>
                <w:bCs/>
                <w:sz w:val="24"/>
                <w:szCs w:val="24"/>
              </w:rPr>
              <w:t xml:space="preserve">el Resumen y el Extenso. </w:t>
            </w:r>
            <w:r w:rsidRPr="0076581B">
              <w:rPr>
                <w:rFonts w:ascii="Arial Narrow" w:hAnsi="Arial Narrow" w:cs="ArialNarrow"/>
                <w:sz w:val="24"/>
                <w:szCs w:val="24"/>
              </w:rPr>
              <w:t>La fuente es</w:t>
            </w:r>
            <w:r w:rsidRPr="00E47283">
              <w:rPr>
                <w:rFonts w:ascii="Arial Narrow" w:hAnsi="Arial Narrow" w:cs="ArialNarrow"/>
                <w:sz w:val="24"/>
                <w:szCs w:val="24"/>
              </w:rPr>
              <w:t xml:space="preserve"> Times New </w:t>
            </w:r>
            <w:proofErr w:type="spellStart"/>
            <w:r w:rsidRPr="00E47283">
              <w:rPr>
                <w:rFonts w:ascii="Arial Narrow" w:hAnsi="Arial Narrow" w:cs="ArialNarrow"/>
                <w:sz w:val="24"/>
                <w:szCs w:val="24"/>
              </w:rPr>
              <w:t>Roman</w:t>
            </w:r>
            <w:proofErr w:type="spellEnd"/>
            <w:r w:rsidRPr="00E47283">
              <w:rPr>
                <w:rFonts w:ascii="Arial Narrow" w:hAnsi="Arial Narrow" w:cs="ArialNarrow"/>
                <w:sz w:val="24"/>
                <w:szCs w:val="24"/>
              </w:rPr>
              <w:t>, tamaño 12</w:t>
            </w:r>
            <w:r>
              <w:rPr>
                <w:rFonts w:ascii="Arial Narrow" w:hAnsi="Arial Narrow" w:cs="ArialNarrow"/>
                <w:sz w:val="24"/>
                <w:szCs w:val="24"/>
              </w:rPr>
              <w:t>,</w:t>
            </w:r>
            <w:r w:rsidRPr="00E47283">
              <w:rPr>
                <w:rFonts w:ascii="Arial Narrow" w:hAnsi="Arial Narrow" w:cs="ArialNarrow"/>
                <w:sz w:val="24"/>
                <w:szCs w:val="24"/>
              </w:rPr>
              <w:t xml:space="preserve"> Interlineado sencillo</w:t>
            </w:r>
            <w:r>
              <w:rPr>
                <w:rFonts w:ascii="Arial Narrow" w:hAnsi="Arial Narrow" w:cs="ArialNarrow"/>
                <w:sz w:val="24"/>
                <w:szCs w:val="24"/>
              </w:rPr>
              <w:t>.</w:t>
            </w:r>
            <w:r w:rsidRPr="00E47283">
              <w:rPr>
                <w:rFonts w:ascii="Arial Narrow" w:hAnsi="Arial Narrow" w:cs="ArialNarrow"/>
                <w:sz w:val="24"/>
                <w:szCs w:val="24"/>
              </w:rPr>
              <w:t xml:space="preserve"> </w:t>
            </w:r>
          </w:p>
          <w:p w14:paraId="7C171C9E" w14:textId="77777777" w:rsidR="0076581B" w:rsidRDefault="0076581B" w:rsidP="00F40ABE">
            <w:pPr>
              <w:adjustRightInd w:val="0"/>
              <w:ind w:left="181"/>
              <w:rPr>
                <w:sz w:val="24"/>
                <w:szCs w:val="24"/>
              </w:rPr>
            </w:pPr>
          </w:p>
          <w:p w14:paraId="7D8B4BED" w14:textId="31E6BE16" w:rsidR="00C2473E" w:rsidRPr="00943E83" w:rsidRDefault="00C2473E" w:rsidP="00F40ABE">
            <w:pPr>
              <w:adjustRightInd w:val="0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 el tipo de Ponencia que solicita presentar</w:t>
            </w:r>
            <w:r w:rsidRPr="00943E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05"/>
              <w:gridCol w:w="957"/>
            </w:tblGrid>
            <w:tr w:rsidR="00C2473E" w:rsidRPr="00952C0B" w14:paraId="36D23DCB" w14:textId="77777777" w:rsidTr="009E1CA7">
              <w:tc>
                <w:tcPr>
                  <w:tcW w:w="8105" w:type="dxa"/>
                </w:tcPr>
                <w:p w14:paraId="63ECC027" w14:textId="77777777" w:rsidR="00C2473E" w:rsidRPr="0076581B" w:rsidRDefault="00C2473E" w:rsidP="0076581B">
                  <w:pPr>
                    <w:pStyle w:val="Prrafodelista"/>
                    <w:numPr>
                      <w:ilvl w:val="0"/>
                      <w:numId w:val="9"/>
                    </w:numPr>
                    <w:adjustRightInd w:val="0"/>
                    <w:ind w:left="477" w:hanging="283"/>
                    <w:rPr>
                      <w:sz w:val="24"/>
                      <w:szCs w:val="24"/>
                    </w:rPr>
                  </w:pPr>
                  <w:r w:rsidRPr="0076581B">
                    <w:rPr>
                      <w:sz w:val="24"/>
                      <w:szCs w:val="24"/>
                    </w:rPr>
                    <w:t>Reporte de Investigación (investigación terminada)</w:t>
                  </w:r>
                </w:p>
              </w:tc>
              <w:tc>
                <w:tcPr>
                  <w:tcW w:w="957" w:type="dxa"/>
                </w:tcPr>
                <w:p w14:paraId="0C947828" w14:textId="77777777" w:rsidR="00C2473E" w:rsidRPr="00952C0B" w:rsidRDefault="00C2473E" w:rsidP="00F40ABE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2473E" w:rsidRPr="00952C0B" w14:paraId="30292C97" w14:textId="77777777" w:rsidTr="009E1CA7">
              <w:tc>
                <w:tcPr>
                  <w:tcW w:w="8105" w:type="dxa"/>
                </w:tcPr>
                <w:p w14:paraId="3A99757B" w14:textId="77777777" w:rsidR="00C2473E" w:rsidRPr="0076581B" w:rsidRDefault="00C2473E" w:rsidP="0076581B">
                  <w:pPr>
                    <w:pStyle w:val="Prrafodelista"/>
                    <w:numPr>
                      <w:ilvl w:val="0"/>
                      <w:numId w:val="9"/>
                    </w:numPr>
                    <w:adjustRightInd w:val="0"/>
                    <w:ind w:left="477" w:hanging="283"/>
                    <w:rPr>
                      <w:sz w:val="24"/>
                      <w:szCs w:val="24"/>
                    </w:rPr>
                  </w:pPr>
                  <w:r w:rsidRPr="0076581B">
                    <w:rPr>
                      <w:sz w:val="24"/>
                      <w:szCs w:val="24"/>
                    </w:rPr>
                    <w:t>Avance de investigación (investigación en desarrollo)</w:t>
                  </w:r>
                </w:p>
              </w:tc>
              <w:tc>
                <w:tcPr>
                  <w:tcW w:w="957" w:type="dxa"/>
                </w:tcPr>
                <w:p w14:paraId="2C3CB645" w14:textId="77777777" w:rsidR="00C2473E" w:rsidRPr="00952C0B" w:rsidRDefault="00C2473E" w:rsidP="00F40ABE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2473E" w:rsidRPr="00952C0B" w14:paraId="0F518945" w14:textId="77777777" w:rsidTr="009E1CA7">
              <w:tc>
                <w:tcPr>
                  <w:tcW w:w="8105" w:type="dxa"/>
                </w:tcPr>
                <w:p w14:paraId="36A0672F" w14:textId="77777777" w:rsidR="00C2473E" w:rsidRPr="0076581B" w:rsidRDefault="00C2473E" w:rsidP="0076581B">
                  <w:pPr>
                    <w:pStyle w:val="Prrafodelista"/>
                    <w:numPr>
                      <w:ilvl w:val="0"/>
                      <w:numId w:val="9"/>
                    </w:numPr>
                    <w:adjustRightInd w:val="0"/>
                    <w:ind w:left="477" w:hanging="283"/>
                    <w:rPr>
                      <w:sz w:val="24"/>
                      <w:szCs w:val="24"/>
                    </w:rPr>
                  </w:pPr>
                  <w:r w:rsidRPr="0076581B">
                    <w:rPr>
                      <w:sz w:val="24"/>
                      <w:szCs w:val="24"/>
                    </w:rPr>
                    <w:t>Experiencia didáctica (experiencia realizada en el aula)</w:t>
                  </w:r>
                </w:p>
              </w:tc>
              <w:tc>
                <w:tcPr>
                  <w:tcW w:w="957" w:type="dxa"/>
                </w:tcPr>
                <w:p w14:paraId="42A3571B" w14:textId="77777777" w:rsidR="00C2473E" w:rsidRPr="00952C0B" w:rsidRDefault="00C2473E" w:rsidP="00F40ABE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E3F7E7B" w14:textId="77777777" w:rsidR="009A69FD" w:rsidRDefault="009A69FD" w:rsidP="009A69FD">
            <w:pPr>
              <w:adjustRightInd w:val="0"/>
              <w:ind w:left="172"/>
              <w:rPr>
                <w:rFonts w:ascii="Arial Narrow" w:hAnsi="Arial Narrow" w:cs="ArialNarrow"/>
                <w:sz w:val="24"/>
                <w:szCs w:val="24"/>
              </w:rPr>
            </w:pPr>
          </w:p>
          <w:p w14:paraId="049884B3" w14:textId="57FE02D9" w:rsidR="009A69FD" w:rsidRPr="00631D0C" w:rsidRDefault="009A69FD" w:rsidP="009A69FD">
            <w:pPr>
              <w:adjustRightInd w:val="0"/>
              <w:ind w:left="172"/>
              <w:rPr>
                <w:rFonts w:ascii="Arial Narrow" w:hAnsi="Arial Narrow" w:cs="ArialNarrow"/>
                <w:sz w:val="24"/>
                <w:szCs w:val="24"/>
              </w:rPr>
            </w:pPr>
            <w:r>
              <w:rPr>
                <w:rFonts w:ascii="Arial Narrow" w:hAnsi="Arial Narrow" w:cs="ArialNarrow"/>
                <w:sz w:val="24"/>
                <w:szCs w:val="24"/>
              </w:rPr>
              <w:t xml:space="preserve">Los EJES TEMÁTICOS se definen considerando la </w:t>
            </w:r>
            <w:r w:rsidRPr="00631D0C">
              <w:rPr>
                <w:rFonts w:ascii="Arial Narrow" w:hAnsi="Arial Narrow" w:cs="ArialNarrow"/>
                <w:sz w:val="24"/>
                <w:szCs w:val="24"/>
              </w:rPr>
              <w:t xml:space="preserve">Enseñanza y </w:t>
            </w:r>
            <w:r>
              <w:rPr>
                <w:rFonts w:ascii="Arial Narrow" w:hAnsi="Arial Narrow" w:cs="ArialNarrow"/>
                <w:sz w:val="24"/>
                <w:szCs w:val="24"/>
              </w:rPr>
              <w:t>A</w:t>
            </w:r>
            <w:r w:rsidRPr="00631D0C">
              <w:rPr>
                <w:rFonts w:ascii="Arial Narrow" w:hAnsi="Arial Narrow" w:cs="ArialNarrow"/>
                <w:sz w:val="24"/>
                <w:szCs w:val="24"/>
              </w:rPr>
              <w:t>prendizaje del C</w:t>
            </w:r>
            <w:r>
              <w:rPr>
                <w:rFonts w:ascii="Arial Narrow" w:hAnsi="Arial Narrow" w:cs="ArialNarrow"/>
                <w:sz w:val="24"/>
                <w:szCs w:val="24"/>
              </w:rPr>
              <w:t>álculo, Ciencias y Matemáticas (p</w:t>
            </w:r>
            <w:r w:rsidRPr="00631D0C">
              <w:rPr>
                <w:rFonts w:ascii="Arial Narrow" w:hAnsi="Arial Narrow" w:cs="ArialNarrow"/>
                <w:sz w:val="24"/>
                <w:szCs w:val="24"/>
              </w:rPr>
              <w:t>or área, por nivel educativo, metodologías, recursos y entornos educativos)</w:t>
            </w:r>
            <w:r>
              <w:rPr>
                <w:rFonts w:ascii="Arial Narrow" w:hAnsi="Arial Narrow" w:cs="ArialNarrow"/>
                <w:sz w:val="24"/>
                <w:szCs w:val="24"/>
              </w:rPr>
              <w:t>.</w:t>
            </w:r>
          </w:p>
          <w:p w14:paraId="460BC31B" w14:textId="77777777" w:rsidR="00C2473E" w:rsidRPr="00943E83" w:rsidRDefault="00C2473E" w:rsidP="00F40ABE">
            <w:pPr>
              <w:adjustRightInd w:val="0"/>
              <w:ind w:left="181"/>
              <w:rPr>
                <w:sz w:val="24"/>
                <w:szCs w:val="24"/>
              </w:rPr>
            </w:pPr>
          </w:p>
          <w:p w14:paraId="4C48AEA3" w14:textId="77777777" w:rsidR="00C2473E" w:rsidRPr="00943E83" w:rsidRDefault="00C2473E" w:rsidP="00F40ABE">
            <w:pPr>
              <w:adjustRightInd w:val="0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 el Eje Temático al que corresponde la Ponencia</w:t>
            </w:r>
            <w:r w:rsidRPr="00943E83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05"/>
              <w:gridCol w:w="992"/>
            </w:tblGrid>
            <w:tr w:rsidR="002F2B3B" w:rsidRPr="00952C0B" w14:paraId="030E04EE" w14:textId="77777777" w:rsidTr="002F2B3B">
              <w:tc>
                <w:tcPr>
                  <w:tcW w:w="8105" w:type="dxa"/>
                </w:tcPr>
                <w:p w14:paraId="261BFDBA" w14:textId="44B78AA4" w:rsidR="002F2B3B" w:rsidRPr="00952C0B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1.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E-A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 de las matemáticas o ciencias del nivel universitario</w:t>
                  </w:r>
                </w:p>
              </w:tc>
              <w:tc>
                <w:tcPr>
                  <w:tcW w:w="992" w:type="dxa"/>
                </w:tcPr>
                <w:p w14:paraId="5EA1DFA7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952C0B" w14:paraId="1A4A0E94" w14:textId="77777777" w:rsidTr="002F2B3B">
              <w:tc>
                <w:tcPr>
                  <w:tcW w:w="8105" w:type="dxa"/>
                </w:tcPr>
                <w:p w14:paraId="5C0C743B" w14:textId="2BCA6C76" w:rsidR="002F2B3B" w:rsidRPr="00952C0B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 xml:space="preserve">2.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E-A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 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>de las matemáticas o ciencias del nivel medio superior.</w:t>
                  </w:r>
                </w:p>
              </w:tc>
              <w:tc>
                <w:tcPr>
                  <w:tcW w:w="992" w:type="dxa"/>
                </w:tcPr>
                <w:p w14:paraId="635DA32E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952C0B" w14:paraId="6E3CD313" w14:textId="77777777" w:rsidTr="002F2B3B">
              <w:tc>
                <w:tcPr>
                  <w:tcW w:w="8105" w:type="dxa"/>
                </w:tcPr>
                <w:p w14:paraId="2F645C30" w14:textId="2DB4BA5E" w:rsidR="002F2B3B" w:rsidRPr="00952C0B" w:rsidRDefault="002F2B3B" w:rsidP="002F2B3B">
                  <w:pPr>
                    <w:adjustRightInd w:val="0"/>
                    <w:ind w:left="181"/>
                    <w:rPr>
                      <w:sz w:val="24"/>
                      <w:szCs w:val="24"/>
                    </w:rPr>
                  </w:pP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 xml:space="preserve">3.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E-A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 xml:space="preserve"> </w:t>
                  </w:r>
                  <w:r w:rsidRPr="009E1CA7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s-MX" w:eastAsia="es-MX"/>
                    </w:rPr>
                    <w:t>de las matemáticas o ciencias del nivel básico (Secundaria y Primaria)</w:t>
                  </w:r>
                </w:p>
              </w:tc>
              <w:tc>
                <w:tcPr>
                  <w:tcW w:w="992" w:type="dxa"/>
                </w:tcPr>
                <w:p w14:paraId="6940990F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2B3B" w:rsidRPr="00952C0B" w14:paraId="57E52679" w14:textId="77777777" w:rsidTr="002F2B3B">
              <w:tc>
                <w:tcPr>
                  <w:tcW w:w="8105" w:type="dxa"/>
                </w:tcPr>
                <w:p w14:paraId="59895531" w14:textId="58593FBD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  <w:r w:rsidRPr="002F2B3B">
                    <w:rPr>
                      <w:rFonts w:ascii="Calibri" w:hAnsi="Calibri" w:cs="Calibri"/>
                      <w:color w:val="000000"/>
                      <w:sz w:val="24"/>
                      <w:szCs w:val="24"/>
                      <w:shd w:val="clear" w:color="auto" w:fill="FFFFFF"/>
                      <w:lang w:val="es-MX" w:eastAsia="es-MX"/>
                    </w:rPr>
                    <w:t>4. Ciencia Tecnología, Ingeniería y Matemáticas (STEM)</w:t>
                  </w:r>
                </w:p>
              </w:tc>
              <w:tc>
                <w:tcPr>
                  <w:tcW w:w="992" w:type="dxa"/>
                </w:tcPr>
                <w:p w14:paraId="2C691F5E" w14:textId="77777777" w:rsidR="002F2B3B" w:rsidRPr="00952C0B" w:rsidRDefault="002F2B3B" w:rsidP="002F2B3B">
                  <w:pPr>
                    <w:adjustRightInd w:val="0"/>
                    <w:ind w:left="181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8B0ED2" w14:textId="77777777" w:rsidR="00C2473E" w:rsidRPr="00943E83" w:rsidRDefault="00C2473E" w:rsidP="00F40ABE">
            <w:pPr>
              <w:pStyle w:val="Prrafodelista"/>
              <w:ind w:left="181"/>
              <w:rPr>
                <w:sz w:val="24"/>
                <w:szCs w:val="24"/>
              </w:rPr>
            </w:pPr>
          </w:p>
        </w:tc>
      </w:tr>
    </w:tbl>
    <w:p w14:paraId="10945CF0" w14:textId="6261FCB9" w:rsidR="00C2473E" w:rsidRDefault="00C2473E" w:rsidP="00C2473E">
      <w:pPr>
        <w:adjustRightInd w:val="0"/>
        <w:ind w:left="-284"/>
        <w:rPr>
          <w:sz w:val="24"/>
          <w:szCs w:val="24"/>
        </w:rPr>
      </w:pPr>
    </w:p>
    <w:p w14:paraId="64293BD1" w14:textId="77777777" w:rsidR="009A69FD" w:rsidRPr="00943E83" w:rsidRDefault="009A69FD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9326F8" w14:paraId="64FCAEFD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26BE1371" w14:textId="77777777" w:rsidR="00C2473E" w:rsidRPr="009326F8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bookmarkStart w:id="0" w:name="_Hlk107349823"/>
            <w:r w:rsidRPr="009326F8">
              <w:rPr>
                <w:b/>
                <w:color w:val="000000" w:themeColor="text1"/>
                <w:sz w:val="24"/>
                <w:szCs w:val="24"/>
                <w:shd w:val="clear" w:color="auto" w:fill="A6A6A6" w:themeFill="background1" w:themeFillShade="A6"/>
              </w:rPr>
              <w:t>TÍTULO DE</w:t>
            </w:r>
            <w:r w:rsidRPr="00943E83">
              <w:rPr>
                <w:b/>
                <w:color w:val="000000" w:themeColor="text1"/>
                <w:sz w:val="24"/>
                <w:szCs w:val="24"/>
              </w:rPr>
              <w:t xml:space="preserve"> PONENCIA</w:t>
            </w:r>
            <w:r w:rsidRPr="009326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473E" w:rsidRPr="009326F8" w14:paraId="3C5A8B69" w14:textId="77777777" w:rsidTr="007B7C87">
        <w:tc>
          <w:tcPr>
            <w:tcW w:w="9923" w:type="dxa"/>
          </w:tcPr>
          <w:p w14:paraId="31E50434" w14:textId="77777777" w:rsidR="00C2473E" w:rsidRPr="009326F8" w:rsidRDefault="00C2473E" w:rsidP="00F40ABE">
            <w:pPr>
              <w:pStyle w:val="Prrafodelista"/>
              <w:rPr>
                <w:bCs/>
                <w:sz w:val="24"/>
                <w:szCs w:val="24"/>
              </w:rPr>
            </w:pPr>
          </w:p>
          <w:p w14:paraId="39DF089F" w14:textId="77777777" w:rsidR="00C2473E" w:rsidRPr="009326F8" w:rsidRDefault="00C2473E" w:rsidP="00F40ABE">
            <w:pPr>
              <w:pStyle w:val="Prrafodelista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5ED5F2DD" w14:textId="77777777" w:rsidR="00C2473E" w:rsidRPr="00943E83" w:rsidRDefault="00C2473E" w:rsidP="00C2473E">
      <w:pPr>
        <w:adjustRightInd w:val="0"/>
        <w:ind w:left="-284"/>
        <w:rPr>
          <w:sz w:val="24"/>
          <w:szCs w:val="24"/>
        </w:rPr>
      </w:pPr>
    </w:p>
    <w:p w14:paraId="50D2F8AD" w14:textId="77777777" w:rsidR="00C2473E" w:rsidRPr="00943E83" w:rsidRDefault="00C2473E" w:rsidP="00C2473E">
      <w:pPr>
        <w:adjustRightInd w:val="0"/>
        <w:ind w:left="-284"/>
        <w:rPr>
          <w:sz w:val="24"/>
          <w:szCs w:val="24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2473E" w:rsidRPr="00943E83" w14:paraId="7B043916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89AF05F" w14:textId="0B064B4A" w:rsidR="00C2473E" w:rsidRPr="00014A6D" w:rsidRDefault="00C2473E" w:rsidP="00014A6D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rial Narrow" w:hAnsi="Arial Narrow" w:cs="ArialNarrow"/>
                <w:sz w:val="24"/>
                <w:szCs w:val="24"/>
              </w:rPr>
            </w:pPr>
            <w:r w:rsidRPr="00014A6D">
              <w:rPr>
                <w:b/>
                <w:color w:val="000000" w:themeColor="text1"/>
                <w:sz w:val="24"/>
                <w:szCs w:val="24"/>
              </w:rPr>
              <w:t>RESUMEN</w:t>
            </w:r>
            <w:r w:rsidR="00B130D2" w:rsidRPr="00014A6D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130D2" w:rsidRPr="00014A6D">
              <w:rPr>
                <w:rFonts w:ascii="Arial Narrow" w:hAnsi="Arial Narrow" w:cs="ArialNarrow"/>
                <w:sz w:val="24"/>
                <w:szCs w:val="24"/>
              </w:rPr>
              <w:t>Resumen con una extensión no mayor a 150 palabras</w:t>
            </w:r>
            <w:r w:rsidR="00B130D2" w:rsidRPr="00014A6D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2473E" w:rsidRPr="00943E83" w14:paraId="7205A5FA" w14:textId="77777777" w:rsidTr="007B7C87">
        <w:tc>
          <w:tcPr>
            <w:tcW w:w="9923" w:type="dxa"/>
          </w:tcPr>
          <w:p w14:paraId="149704F8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eastAsia="Arial"/>
                <w:sz w:val="24"/>
                <w:szCs w:val="24"/>
              </w:rPr>
            </w:pPr>
            <w:r w:rsidRPr="00943E83">
              <w:rPr>
                <w:rFonts w:eastAsia="Arial"/>
                <w:sz w:val="24"/>
                <w:szCs w:val="24"/>
              </w:rPr>
              <w:t xml:space="preserve">Resumen </w:t>
            </w:r>
          </w:p>
          <w:p w14:paraId="00A6576B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943E83">
              <w:rPr>
                <w:rFonts w:eastAsia="Arial"/>
                <w:sz w:val="24"/>
                <w:szCs w:val="24"/>
              </w:rPr>
              <w:t>Abstract</w:t>
            </w:r>
            <w:proofErr w:type="spellEnd"/>
            <w:r w:rsidRPr="00943E83">
              <w:rPr>
                <w:rFonts w:eastAsia="Arial"/>
                <w:sz w:val="24"/>
                <w:szCs w:val="24"/>
              </w:rPr>
              <w:t xml:space="preserve"> </w:t>
            </w:r>
          </w:p>
          <w:p w14:paraId="087455A1" w14:textId="77777777" w:rsidR="00C2473E" w:rsidRPr="00943E83" w:rsidRDefault="00C2473E" w:rsidP="00F40ABE">
            <w:pPr>
              <w:pStyle w:val="Prrafodelista"/>
              <w:rPr>
                <w:sz w:val="24"/>
                <w:szCs w:val="24"/>
              </w:rPr>
            </w:pPr>
          </w:p>
        </w:tc>
      </w:tr>
      <w:tr w:rsidR="00C2473E" w:rsidRPr="00943E83" w14:paraId="44E97FDC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5DBD5EC4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PALABRAS CLAVE</w:t>
            </w:r>
          </w:p>
        </w:tc>
      </w:tr>
      <w:tr w:rsidR="00C2473E" w:rsidRPr="00943E83" w14:paraId="4EA57F49" w14:textId="77777777" w:rsidTr="007B7C87">
        <w:tc>
          <w:tcPr>
            <w:tcW w:w="9923" w:type="dxa"/>
          </w:tcPr>
          <w:p w14:paraId="08E977A0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eastAsia="Arial"/>
                <w:sz w:val="24"/>
                <w:szCs w:val="24"/>
              </w:rPr>
            </w:pPr>
            <w:r w:rsidRPr="00943E83">
              <w:rPr>
                <w:rFonts w:eastAsia="Arial"/>
                <w:sz w:val="24"/>
                <w:szCs w:val="24"/>
              </w:rPr>
              <w:t>Palabras clave</w:t>
            </w:r>
          </w:p>
          <w:p w14:paraId="7F9EE7A0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943E83">
              <w:rPr>
                <w:rFonts w:eastAsia="Arial"/>
                <w:sz w:val="24"/>
                <w:szCs w:val="24"/>
              </w:rPr>
              <w:t>Keywords</w:t>
            </w:r>
            <w:proofErr w:type="spellEnd"/>
          </w:p>
          <w:p w14:paraId="0E28CF4D" w14:textId="77777777" w:rsidR="00C2473E" w:rsidRPr="00943E83" w:rsidRDefault="00C2473E" w:rsidP="00F40ABE">
            <w:pPr>
              <w:rPr>
                <w:sz w:val="24"/>
                <w:szCs w:val="24"/>
              </w:rPr>
            </w:pPr>
            <w:r w:rsidRPr="00943E83">
              <w:rPr>
                <w:sz w:val="24"/>
                <w:szCs w:val="24"/>
              </w:rPr>
              <w:t xml:space="preserve"> </w:t>
            </w:r>
          </w:p>
        </w:tc>
      </w:tr>
      <w:tr w:rsidR="00C2473E" w:rsidRPr="00943E83" w14:paraId="2901A485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3E10E3D8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INTRODUCCIÓN</w:t>
            </w:r>
          </w:p>
        </w:tc>
      </w:tr>
      <w:tr w:rsidR="00C2473E" w:rsidRPr="00943E83" w14:paraId="0DD5A29E" w14:textId="77777777" w:rsidTr="007B7C87">
        <w:tc>
          <w:tcPr>
            <w:tcW w:w="9923" w:type="dxa"/>
            <w:shd w:val="clear" w:color="auto" w:fill="FFFFFF" w:themeFill="background1"/>
          </w:tcPr>
          <w:p w14:paraId="3F114DFF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 xml:space="preserve">Antecedentes </w:t>
            </w:r>
          </w:p>
          <w:p w14:paraId="15E9F4A6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>Problemática</w:t>
            </w:r>
          </w:p>
          <w:p w14:paraId="4B5B42F2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>Problema</w:t>
            </w:r>
          </w:p>
          <w:p w14:paraId="07241210" w14:textId="77777777" w:rsidR="00C2473E" w:rsidRPr="00943E83" w:rsidRDefault="00C2473E" w:rsidP="00C2473E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43E83">
              <w:rPr>
                <w:rFonts w:ascii="Times New Roman" w:eastAsia="Times New Roman" w:hAnsi="Times New Roman" w:cs="Times New Roman"/>
              </w:rPr>
              <w:t xml:space="preserve">Objetivo </w:t>
            </w:r>
          </w:p>
        </w:tc>
      </w:tr>
      <w:tr w:rsidR="00C2473E" w:rsidRPr="00943E83" w14:paraId="51DBAAF5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57CC40B8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FUNDAMENTACIÓN TEÓRICA</w:t>
            </w:r>
          </w:p>
        </w:tc>
      </w:tr>
      <w:tr w:rsidR="00C2473E" w:rsidRPr="00943E83" w14:paraId="141918D4" w14:textId="77777777" w:rsidTr="007B7C87">
        <w:tc>
          <w:tcPr>
            <w:tcW w:w="9923" w:type="dxa"/>
            <w:shd w:val="clear" w:color="auto" w:fill="FFFFFF" w:themeFill="background1"/>
          </w:tcPr>
          <w:p w14:paraId="2309D1CB" w14:textId="77777777" w:rsidR="00C2473E" w:rsidRDefault="00C2473E" w:rsidP="00F40ABE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AC21E81" w14:textId="77777777" w:rsidR="00C2473E" w:rsidRPr="00943E83" w:rsidRDefault="00C2473E" w:rsidP="00F40AB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2473E" w:rsidRPr="00943E83" w14:paraId="493B7230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21DA27F4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lastRenderedPageBreak/>
              <w:t>METODOLOGÍA</w:t>
            </w:r>
          </w:p>
        </w:tc>
      </w:tr>
      <w:tr w:rsidR="00C2473E" w:rsidRPr="00943E83" w14:paraId="0BC092F2" w14:textId="77777777" w:rsidTr="007B7C87">
        <w:tc>
          <w:tcPr>
            <w:tcW w:w="9923" w:type="dxa"/>
            <w:shd w:val="clear" w:color="auto" w:fill="FFFFFF" w:themeFill="background1"/>
          </w:tcPr>
          <w:p w14:paraId="08987E46" w14:textId="77777777" w:rsidR="00C2473E" w:rsidRPr="00943E83" w:rsidRDefault="00C2473E" w:rsidP="00F40ABE">
            <w:pPr>
              <w:rPr>
                <w:bCs/>
                <w:sz w:val="24"/>
                <w:szCs w:val="24"/>
              </w:rPr>
            </w:pPr>
          </w:p>
          <w:p w14:paraId="3818AF80" w14:textId="77777777" w:rsidR="00C2473E" w:rsidRPr="00943E83" w:rsidRDefault="00C2473E" w:rsidP="00F40ABE">
            <w:pPr>
              <w:rPr>
                <w:b/>
                <w:sz w:val="24"/>
                <w:szCs w:val="24"/>
              </w:rPr>
            </w:pPr>
          </w:p>
          <w:p w14:paraId="26119652" w14:textId="77777777" w:rsidR="00C2473E" w:rsidRPr="00943E83" w:rsidRDefault="00C2473E" w:rsidP="00F40ABE">
            <w:pPr>
              <w:rPr>
                <w:b/>
                <w:sz w:val="24"/>
                <w:szCs w:val="24"/>
              </w:rPr>
            </w:pPr>
          </w:p>
        </w:tc>
      </w:tr>
      <w:tr w:rsidR="00C2473E" w:rsidRPr="00943E83" w14:paraId="159D3EB8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75D20881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RESULTADOS</w:t>
            </w:r>
          </w:p>
        </w:tc>
      </w:tr>
      <w:tr w:rsidR="00C2473E" w:rsidRPr="00943E83" w14:paraId="6103D2E5" w14:textId="77777777" w:rsidTr="007B7C87">
        <w:tc>
          <w:tcPr>
            <w:tcW w:w="9923" w:type="dxa"/>
          </w:tcPr>
          <w:p w14:paraId="4C7BC414" w14:textId="77777777" w:rsidR="00C2473E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  <w:p w14:paraId="71CD0348" w14:textId="77777777" w:rsidR="00C2473E" w:rsidRPr="00943E83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473E" w:rsidRPr="00943E83" w14:paraId="2BD554F4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6ABE9134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43E83">
              <w:rPr>
                <w:b/>
                <w:sz w:val="24"/>
                <w:szCs w:val="24"/>
              </w:rPr>
              <w:t>CONCLUSIONES</w:t>
            </w:r>
          </w:p>
        </w:tc>
      </w:tr>
      <w:tr w:rsidR="00C2473E" w:rsidRPr="00943E83" w14:paraId="7742723B" w14:textId="77777777" w:rsidTr="007B7C87">
        <w:tc>
          <w:tcPr>
            <w:tcW w:w="9923" w:type="dxa"/>
          </w:tcPr>
          <w:p w14:paraId="650190FF" w14:textId="77777777" w:rsidR="00C2473E" w:rsidRPr="00943E83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  <w:p w14:paraId="082464FA" w14:textId="77777777" w:rsidR="00C2473E" w:rsidRPr="00943E83" w:rsidRDefault="00C2473E" w:rsidP="00F40A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473E" w:rsidRPr="00943E83" w14:paraId="6CB33A39" w14:textId="77777777" w:rsidTr="007B7C87">
        <w:tc>
          <w:tcPr>
            <w:tcW w:w="9923" w:type="dxa"/>
            <w:shd w:val="clear" w:color="auto" w:fill="A6A6A6" w:themeFill="background1" w:themeFillShade="A6"/>
          </w:tcPr>
          <w:p w14:paraId="4B25301A" w14:textId="77777777" w:rsidR="00C2473E" w:rsidRPr="00943E83" w:rsidRDefault="00C2473E" w:rsidP="00C2473E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943E83">
              <w:rPr>
                <w:b/>
                <w:color w:val="000000" w:themeColor="text1"/>
                <w:sz w:val="24"/>
                <w:szCs w:val="24"/>
              </w:rPr>
              <w:t>REFERENCIAS BIBLIOGRÁFICAS</w:t>
            </w:r>
          </w:p>
        </w:tc>
      </w:tr>
      <w:tr w:rsidR="00C2473E" w:rsidRPr="00943E83" w14:paraId="23FF1C2C" w14:textId="77777777" w:rsidTr="007B7C87">
        <w:tc>
          <w:tcPr>
            <w:tcW w:w="9923" w:type="dxa"/>
          </w:tcPr>
          <w:p w14:paraId="32CD8250" w14:textId="77777777" w:rsidR="00C2473E" w:rsidRPr="003E0153" w:rsidRDefault="00C2473E" w:rsidP="00F40AB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3">
              <w:rPr>
                <w:rFonts w:ascii="Times New Roman" w:hAnsi="Times New Roman" w:cs="Times New Roman"/>
                <w:sz w:val="24"/>
                <w:szCs w:val="24"/>
              </w:rPr>
              <w:t>(Referencias y citación en formato APA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153">
              <w:rPr>
                <w:rFonts w:ascii="Times New Roman" w:hAnsi="Times New Roman" w:cs="Times New Roman"/>
                <w:sz w:val="24"/>
                <w:szCs w:val="24"/>
              </w:rPr>
              <w:t xml:space="preserve"> Incluir solamente referencias citadas en el documento.)</w:t>
            </w:r>
          </w:p>
          <w:p w14:paraId="110CF63B" w14:textId="77777777" w:rsidR="00C2473E" w:rsidRPr="00943E83" w:rsidRDefault="00C2473E" w:rsidP="00F40ABE">
            <w:pPr>
              <w:pStyle w:val="Textonotap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EDA1" w14:textId="77777777" w:rsidR="00C2473E" w:rsidRPr="00943E83" w:rsidRDefault="00C2473E" w:rsidP="00F40ABE">
            <w:pPr>
              <w:pStyle w:val="Textonotapie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87FEE" w14:textId="77777777" w:rsidR="00C2473E" w:rsidRPr="0030545A" w:rsidRDefault="00C2473E" w:rsidP="00C2473E">
      <w:pPr>
        <w:adjustRightInd w:val="0"/>
        <w:ind w:left="-284"/>
        <w:rPr>
          <w:sz w:val="24"/>
          <w:szCs w:val="24"/>
        </w:rPr>
      </w:pPr>
    </w:p>
    <w:p w14:paraId="7DC9560B" w14:textId="617B62B6" w:rsidR="0030545A" w:rsidRPr="00014A6D" w:rsidRDefault="0030545A" w:rsidP="00014A6D">
      <w:pPr>
        <w:adjustRightInd w:val="0"/>
        <w:ind w:left="142"/>
        <w:rPr>
          <w:b/>
          <w:bCs/>
          <w:sz w:val="24"/>
          <w:szCs w:val="24"/>
        </w:rPr>
      </w:pPr>
      <w:r w:rsidRPr="00014A6D">
        <w:rPr>
          <w:b/>
          <w:bCs/>
          <w:sz w:val="24"/>
          <w:szCs w:val="24"/>
        </w:rPr>
        <w:t>Fechas importantes</w:t>
      </w:r>
    </w:p>
    <w:p w14:paraId="2FF6EB65" w14:textId="77777777" w:rsidR="0030545A" w:rsidRPr="00014A6D" w:rsidRDefault="0030545A" w:rsidP="00014A6D">
      <w:pPr>
        <w:pStyle w:val="Prrafodelista"/>
        <w:widowControl/>
        <w:numPr>
          <w:ilvl w:val="0"/>
          <w:numId w:val="4"/>
        </w:numPr>
        <w:adjustRightInd w:val="0"/>
        <w:ind w:left="709"/>
        <w:contextualSpacing/>
        <w:rPr>
          <w:b/>
          <w:bCs/>
          <w:color w:val="000000"/>
          <w:sz w:val="24"/>
          <w:szCs w:val="24"/>
        </w:rPr>
      </w:pPr>
      <w:proofErr w:type="spellStart"/>
      <w:r w:rsidRPr="00014A6D">
        <w:rPr>
          <w:b/>
          <w:bCs/>
          <w:color w:val="000000"/>
          <w:sz w:val="24"/>
          <w:szCs w:val="24"/>
        </w:rPr>
        <w:t>Pre-registro</w:t>
      </w:r>
      <w:proofErr w:type="spellEnd"/>
      <w:r w:rsidRPr="00014A6D">
        <w:rPr>
          <w:b/>
          <w:bCs/>
          <w:color w:val="000000"/>
          <w:sz w:val="24"/>
          <w:szCs w:val="24"/>
        </w:rPr>
        <w:t xml:space="preserve"> </w:t>
      </w:r>
      <w:r w:rsidRPr="00014A6D">
        <w:rPr>
          <w:b/>
          <w:bCs/>
          <w:color w:val="407EFA"/>
          <w:sz w:val="24"/>
          <w:szCs w:val="24"/>
        </w:rPr>
        <w:t>a partir del 1º de julio 2022</w:t>
      </w:r>
    </w:p>
    <w:p w14:paraId="2EB13DDC" w14:textId="77777777" w:rsidR="0030545A" w:rsidRPr="00014A6D" w:rsidRDefault="0030545A" w:rsidP="00014A6D">
      <w:pPr>
        <w:pStyle w:val="Prrafodelista"/>
        <w:widowControl/>
        <w:numPr>
          <w:ilvl w:val="0"/>
          <w:numId w:val="4"/>
        </w:numPr>
        <w:adjustRightInd w:val="0"/>
        <w:ind w:left="709"/>
        <w:contextualSpacing/>
        <w:rPr>
          <w:b/>
          <w:bCs/>
          <w:color w:val="31849B" w:themeColor="accent5" w:themeShade="BF"/>
          <w:sz w:val="24"/>
          <w:szCs w:val="24"/>
        </w:rPr>
      </w:pPr>
      <w:r w:rsidRPr="00014A6D">
        <w:rPr>
          <w:b/>
          <w:bCs/>
          <w:color w:val="000000"/>
          <w:sz w:val="24"/>
          <w:szCs w:val="24"/>
        </w:rPr>
        <w:t>L</w:t>
      </w:r>
      <w:r w:rsidRPr="00014A6D">
        <w:rPr>
          <w:b/>
          <w:bCs/>
          <w:sz w:val="24"/>
          <w:szCs w:val="24"/>
        </w:rPr>
        <w:t>ímite para envío de propuestas de ponencia</w:t>
      </w:r>
      <w:r w:rsidRPr="00014A6D">
        <w:rPr>
          <w:sz w:val="24"/>
          <w:szCs w:val="24"/>
        </w:rPr>
        <w:t xml:space="preserve"> </w:t>
      </w:r>
      <w:r w:rsidRPr="00014A6D">
        <w:rPr>
          <w:b/>
          <w:bCs/>
          <w:color w:val="407EFA"/>
          <w:sz w:val="24"/>
          <w:szCs w:val="24"/>
        </w:rPr>
        <w:t>22 de agosto 2022</w:t>
      </w:r>
    </w:p>
    <w:p w14:paraId="609EF54A" w14:textId="77777777" w:rsidR="0030545A" w:rsidRPr="00014A6D" w:rsidRDefault="0030545A" w:rsidP="00014A6D">
      <w:pPr>
        <w:pStyle w:val="Prrafodelista"/>
        <w:widowControl/>
        <w:numPr>
          <w:ilvl w:val="0"/>
          <w:numId w:val="4"/>
        </w:numPr>
        <w:adjustRightInd w:val="0"/>
        <w:ind w:left="709"/>
        <w:contextualSpacing/>
        <w:rPr>
          <w:b/>
          <w:bCs/>
          <w:color w:val="31849B" w:themeColor="accent5" w:themeShade="BF"/>
          <w:sz w:val="24"/>
          <w:szCs w:val="24"/>
        </w:rPr>
      </w:pPr>
      <w:r w:rsidRPr="00014A6D">
        <w:rPr>
          <w:b/>
          <w:bCs/>
          <w:color w:val="000000"/>
          <w:sz w:val="24"/>
          <w:szCs w:val="24"/>
        </w:rPr>
        <w:t xml:space="preserve">Envío de Cartas de Dictaminación </w:t>
      </w:r>
      <w:r w:rsidRPr="00014A6D">
        <w:rPr>
          <w:b/>
          <w:bCs/>
          <w:color w:val="407EFA"/>
          <w:sz w:val="24"/>
          <w:szCs w:val="24"/>
        </w:rPr>
        <w:t>del 5 al 9 de septiembre 2022</w:t>
      </w:r>
    </w:p>
    <w:p w14:paraId="549118AB" w14:textId="77777777" w:rsidR="0030545A" w:rsidRPr="00014A6D" w:rsidRDefault="0030545A" w:rsidP="00014A6D">
      <w:pPr>
        <w:shd w:val="clear" w:color="auto" w:fill="FFFFFF"/>
        <w:ind w:left="142"/>
        <w:textAlignment w:val="baseline"/>
        <w:rPr>
          <w:b/>
          <w:bCs/>
          <w:color w:val="000000"/>
          <w:sz w:val="24"/>
          <w:szCs w:val="24"/>
        </w:rPr>
      </w:pPr>
    </w:p>
    <w:p w14:paraId="790574DA" w14:textId="33D041CB" w:rsidR="0030545A" w:rsidRPr="00014A6D" w:rsidRDefault="0030545A" w:rsidP="00014A6D">
      <w:pPr>
        <w:shd w:val="clear" w:color="auto" w:fill="FFFFFF"/>
        <w:ind w:left="142"/>
        <w:textAlignment w:val="baseline"/>
        <w:rPr>
          <w:b/>
          <w:bCs/>
          <w:color w:val="215868" w:themeColor="accent5" w:themeShade="80"/>
          <w:sz w:val="24"/>
          <w:szCs w:val="24"/>
          <w:lang w:eastAsia="es-MX"/>
        </w:rPr>
      </w:pPr>
      <w:r w:rsidRPr="00014A6D">
        <w:rPr>
          <w:b/>
          <w:bCs/>
          <w:sz w:val="24"/>
          <w:szCs w:val="24"/>
        </w:rPr>
        <w:t>Inscripción y más Información</w:t>
      </w:r>
    </w:p>
    <w:p w14:paraId="6160BEC3" w14:textId="77777777" w:rsidR="0030545A" w:rsidRPr="00014A6D" w:rsidRDefault="00077203" w:rsidP="00014A6D">
      <w:pPr>
        <w:pStyle w:val="Prrafodelista"/>
        <w:numPr>
          <w:ilvl w:val="0"/>
          <w:numId w:val="4"/>
        </w:numPr>
        <w:shd w:val="clear" w:color="auto" w:fill="FFFFFF"/>
        <w:ind w:left="709"/>
        <w:textAlignment w:val="baseline"/>
        <w:rPr>
          <w:rStyle w:val="Hipervnculo"/>
          <w:color w:val="407EFA"/>
          <w:sz w:val="24"/>
          <w:szCs w:val="24"/>
          <w:bdr w:val="none" w:sz="0" w:space="0" w:color="auto" w:frame="1"/>
        </w:rPr>
      </w:pPr>
      <w:hyperlink r:id="rId8" w:history="1">
        <w:r w:rsidR="0030545A" w:rsidRPr="00014A6D">
          <w:rPr>
            <w:rStyle w:val="Hipervnculo"/>
            <w:color w:val="407EFA"/>
            <w:sz w:val="24"/>
            <w:szCs w:val="24"/>
            <w:bdr w:val="none" w:sz="0" w:space="0" w:color="auto" w:frame="1"/>
            <w:lang w:eastAsia="es-MX"/>
          </w:rPr>
          <w:t>https://eical13.recacym.org</w:t>
        </w:r>
      </w:hyperlink>
    </w:p>
    <w:p w14:paraId="57832A83" w14:textId="77777777" w:rsidR="0030545A" w:rsidRPr="00014A6D" w:rsidRDefault="00077203" w:rsidP="00014A6D">
      <w:pPr>
        <w:pStyle w:val="Prrafodelista"/>
        <w:numPr>
          <w:ilvl w:val="0"/>
          <w:numId w:val="4"/>
        </w:numPr>
        <w:shd w:val="clear" w:color="auto" w:fill="FFFFFF"/>
        <w:ind w:left="709"/>
        <w:textAlignment w:val="baseline"/>
        <w:rPr>
          <w:rStyle w:val="Hipervnculo"/>
          <w:color w:val="407EFA"/>
          <w:sz w:val="24"/>
          <w:szCs w:val="24"/>
          <w:bdr w:val="none" w:sz="0" w:space="0" w:color="auto" w:frame="1"/>
          <w:lang w:eastAsia="es-MX"/>
        </w:rPr>
      </w:pPr>
      <w:hyperlink r:id="rId9" w:history="1">
        <w:r w:rsidR="0030545A" w:rsidRPr="00014A6D">
          <w:rPr>
            <w:rStyle w:val="Hipervnculo"/>
            <w:color w:val="407EFA"/>
            <w:sz w:val="24"/>
            <w:szCs w:val="24"/>
            <w:bdr w:val="none" w:sz="0" w:space="0" w:color="auto" w:frame="1"/>
            <w:lang w:eastAsia="es-MX"/>
          </w:rPr>
          <w:t>http://eventos.uanl.mx/eical</w:t>
        </w:r>
      </w:hyperlink>
      <w:r w:rsidR="0030545A" w:rsidRPr="00014A6D">
        <w:rPr>
          <w:rStyle w:val="Hipervnculo"/>
          <w:color w:val="407EFA"/>
          <w:sz w:val="24"/>
          <w:szCs w:val="24"/>
          <w:bdr w:val="none" w:sz="0" w:space="0" w:color="auto" w:frame="1"/>
          <w:lang w:eastAsia="es-MX"/>
        </w:rPr>
        <w:t xml:space="preserve">      </w:t>
      </w:r>
    </w:p>
    <w:p w14:paraId="5E02BE1A" w14:textId="77777777" w:rsidR="0030545A" w:rsidRPr="00014A6D" w:rsidRDefault="00077203" w:rsidP="00014A6D">
      <w:pPr>
        <w:pStyle w:val="Prrafodelista"/>
        <w:numPr>
          <w:ilvl w:val="0"/>
          <w:numId w:val="4"/>
        </w:numPr>
        <w:shd w:val="clear" w:color="auto" w:fill="FFFFFF"/>
        <w:ind w:left="709"/>
        <w:textAlignment w:val="baseline"/>
        <w:rPr>
          <w:color w:val="407EFA"/>
          <w:sz w:val="24"/>
          <w:szCs w:val="24"/>
          <w:bdr w:val="none" w:sz="0" w:space="0" w:color="auto" w:frame="1"/>
          <w:lang w:eastAsia="es-MX"/>
        </w:rPr>
      </w:pPr>
      <w:hyperlink r:id="rId10" w:history="1">
        <w:r w:rsidR="0030545A" w:rsidRPr="00014A6D">
          <w:rPr>
            <w:rStyle w:val="Hipervnculo"/>
            <w:color w:val="407EFA"/>
            <w:sz w:val="24"/>
            <w:szCs w:val="24"/>
            <w:bdr w:val="none" w:sz="0" w:space="0" w:color="auto" w:frame="1"/>
            <w:lang w:eastAsia="es-MX"/>
          </w:rPr>
          <w:t>http://www.fcfm.uanl.mx</w:t>
        </w:r>
      </w:hyperlink>
    </w:p>
    <w:p w14:paraId="73DA62A5" w14:textId="77777777" w:rsidR="00522784" w:rsidRPr="00014A6D" w:rsidRDefault="00522784" w:rsidP="00014A6D">
      <w:pPr>
        <w:pStyle w:val="Textoindependiente"/>
        <w:spacing w:before="90"/>
        <w:ind w:left="709"/>
        <w:rPr>
          <w:sz w:val="20"/>
          <w:szCs w:val="20"/>
        </w:rPr>
      </w:pPr>
    </w:p>
    <w:sectPr w:rsidR="00522784" w:rsidRPr="00014A6D" w:rsidSect="007B7C87">
      <w:headerReference w:type="default" r:id="rId11"/>
      <w:footerReference w:type="default" r:id="rId12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F576" w14:textId="77777777" w:rsidR="00077203" w:rsidRDefault="00077203" w:rsidP="008E2ECD">
      <w:r>
        <w:separator/>
      </w:r>
    </w:p>
  </w:endnote>
  <w:endnote w:type="continuationSeparator" w:id="0">
    <w:p w14:paraId="6C1D7C42" w14:textId="77777777" w:rsidR="00077203" w:rsidRDefault="00077203" w:rsidP="008E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4FB" w14:textId="660D836A" w:rsidR="008E2ECD" w:rsidRDefault="008E2EC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188" w14:textId="77777777" w:rsidR="00077203" w:rsidRDefault="00077203" w:rsidP="008E2ECD">
      <w:r>
        <w:separator/>
      </w:r>
    </w:p>
  </w:footnote>
  <w:footnote w:type="continuationSeparator" w:id="0">
    <w:p w14:paraId="5178F815" w14:textId="77777777" w:rsidR="00077203" w:rsidRDefault="00077203" w:rsidP="008E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EE1" w14:textId="3C79F6C6" w:rsidR="00B54133" w:rsidRPr="0040696A" w:rsidRDefault="00014A6D" w:rsidP="00C2473E">
    <w:pPr>
      <w:pStyle w:val="NormalWeb"/>
      <w:spacing w:before="0" w:beforeAutospacing="0" w:after="0" w:afterAutospacing="0"/>
      <w:ind w:left="-284" w:right="1992"/>
      <w:jc w:val="both"/>
      <w:rPr>
        <w:rFonts w:ascii="Bookman Old Style" w:hAnsi="Bookman Old Style"/>
        <w:sz w:val="40"/>
        <w:szCs w:val="40"/>
      </w:rPr>
    </w:pPr>
    <w:r>
      <w:rPr>
        <w:rFonts w:ascii="Bookman Old Style" w:hAnsi="Bookman Old Style" w:cstheme="minorBidi"/>
        <w:b/>
        <w:bCs/>
        <w:i/>
        <w:iCs/>
        <w:noProof/>
        <w:kern w:val="24"/>
        <w:sz w:val="28"/>
        <w:szCs w:val="28"/>
      </w:rPr>
      <w:drawing>
        <wp:anchor distT="0" distB="0" distL="114300" distR="114300" simplePos="0" relativeHeight="251657216" behindDoc="1" locked="0" layoutInCell="1" allowOverlap="1" wp14:anchorId="490CE223" wp14:editId="4E726F97">
          <wp:simplePos x="0" y="0"/>
          <wp:positionH relativeFrom="column">
            <wp:posOffset>4876800</wp:posOffset>
          </wp:positionH>
          <wp:positionV relativeFrom="paragraph">
            <wp:posOffset>-57150</wp:posOffset>
          </wp:positionV>
          <wp:extent cx="1334135" cy="748030"/>
          <wp:effectExtent l="0" t="0" r="0" b="0"/>
          <wp:wrapThrough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3E">
      <w:rPr>
        <w:rFonts w:ascii="Bookman Old Style" w:hAnsi="Bookman Old Style" w:cstheme="minorBidi"/>
        <w:noProof/>
        <w:kern w:val="24"/>
        <w:sz w:val="28"/>
        <w:szCs w:val="28"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BF5831" wp14:editId="1A528C6A">
              <wp:simplePos x="0" y="0"/>
              <wp:positionH relativeFrom="column">
                <wp:posOffset>1504950</wp:posOffset>
              </wp:positionH>
              <wp:positionV relativeFrom="paragraph">
                <wp:posOffset>9525</wp:posOffset>
              </wp:positionV>
              <wp:extent cx="31718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6129B" w14:textId="2CA93CFE" w:rsidR="00C2473E" w:rsidRDefault="00C2473E" w:rsidP="00552586">
                          <w:pPr>
                            <w:jc w:val="center"/>
                          </w:pPr>
                          <w:r w:rsidRPr="00C2473E">
                            <w:rPr>
                              <w:rFonts w:ascii="Bookman Old Style" w:hAnsi="Bookman Old Style" w:cstheme="minorBidi"/>
                              <w:b/>
                              <w:bCs/>
                              <w:kern w:val="24"/>
                              <w:sz w:val="28"/>
                              <w:szCs w:val="28"/>
                            </w:rPr>
                            <w:t>13</w:t>
                          </w:r>
                          <w:r w:rsidRPr="00C2473E">
                            <w:rPr>
                              <w:rFonts w:ascii="Bookman Old Style" w:hAnsi="Bookman Old Style" w:cstheme="minorBidi"/>
                              <w:b/>
                              <w:bCs/>
                              <w:kern w:val="24"/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  <w:r w:rsidRPr="0040696A">
                            <w:rPr>
                              <w:rFonts w:ascii="Bookman Old Style" w:hAnsi="Bookman Old Style" w:cstheme="minorBidi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0696A">
                            <w:rPr>
                              <w:rFonts w:ascii="Bookman Old Style" w:hAnsi="Bookman Old Style" w:cstheme="minorBidi"/>
                              <w:b/>
                              <w:bCs/>
                              <w:i/>
                              <w:iCs/>
                              <w:kern w:val="24"/>
                              <w:sz w:val="28"/>
                              <w:szCs w:val="28"/>
                            </w:rPr>
                            <w:t>Encuentro Internacional sobre la Enseñanza del Cálculo Ciencias y Matemáticas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BF58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8.5pt;margin-top:.75pt;width:24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CKDwIAAPcDAAAOAAAAZHJzL2Uyb0RvYy54bWysU9tu2zAMfR+wfxD0vtjOkjY14hRdugwD&#10;ugvQ7QMUWY6FyaJGKbGzry8lp2nQvQ3TgyCK5BF5eLS8HTrDDgq9BlvxYpJzpqyEWttdxX/+2Lxb&#10;cOaDsLUwYFXFj8rz29XbN8velWoKLZhaISMQ68veVbwNwZVZ5mWrOuEn4JQlZwPYiUAm7rIaRU/o&#10;ncmmeX6V9YC1Q5DKe7q9H518lfCbRsnwrWm8CsxUnGoLace0b+OerZai3KFwrZanMsQ/VNEJbenR&#10;M9S9CILtUf8F1WmJ4KEJEwldBk2jpUo9UDdF/qqbx1Y4lXohcrw70+T/H6z8enh035GF4QMMNMDU&#10;hHcPIH95ZmHdCrtTd4jQt0rU9HARKct658tTaqTalz6CbPsvUNOQxT5AAhoa7CIr1CcjdBrA8Uy6&#10;GgKTdPm+uC4W0zlnknzFLJ9dTdNYMlE+pzv04ZOCjsVDxZGmmuDF4cGHWI4on0Piax6MrjfamGTg&#10;brs2yA6CFLBJK3XwKsxY1lf8Zk6FxCwLMT+Jo9OBFGp0V/FFHteomUjHR1unkCC0Gc9UibEnfiIl&#10;Izlh2A4UGHnaQn0kphBGJdLPoUML+IeznlRYcf97L1BxZj5bYvummM2ibJMxm18TNQwvPdtLj7CS&#10;oCoeOBuP65CknnhwdzSVjU58vVRyqpXUlWg8/YQo30s7Rb3819UTAAAA//8DAFBLAwQUAAYACAAA&#10;ACEA4KvCmt0AAAAJAQAADwAAAGRycy9kb3ducmV2LnhtbEyPwU7DMAyG70i8Q2Qkbiyl01bUNZ0m&#10;Ji4ckNiQ4Jg1aVMtcaIk68rbY05ws/VZv7+/2c7OsknHNHoU8LgogGnsvBpxEPBxfHl4ApayRCWt&#10;Ry3gWyfYtrc3jayVv+K7ng55YBSCqZYCTM6h5jx1RjuZFj5oJNb76GSmNQ5cRXmlcGd5WRRr7uSI&#10;9MHIoJ+N7s6HixPw6cyo9vHtq1d22r/2u1WYYxDi/m7ebYBlPee/Y/jVJ3VoyenkL6gSswLKZUVd&#10;MoEVMOLVck3DiUBZVsDbhv9v0P4AAAD//wMAUEsBAi0AFAAGAAgAAAAhALaDOJL+AAAA4QEAABMA&#10;AAAAAAAAAAAAAAAAAAAAAFtDb250ZW50X1R5cGVzXS54bWxQSwECLQAUAAYACAAAACEAOP0h/9YA&#10;AACUAQAACwAAAAAAAAAAAAAAAAAvAQAAX3JlbHMvLnJlbHNQSwECLQAUAAYACAAAACEAlYtAig8C&#10;AAD3AwAADgAAAAAAAAAAAAAAAAAuAgAAZHJzL2Uyb0RvYy54bWxQSwECLQAUAAYACAAAACEA4KvC&#10;mt0AAAAJAQAADwAAAAAAAAAAAAAAAABpBAAAZHJzL2Rvd25yZXYueG1sUEsFBgAAAAAEAAQA8wAA&#10;AHMFAAAAAA==&#10;" stroked="f">
              <v:textbox style="mso-fit-shape-to-text:t">
                <w:txbxContent>
                  <w:p w14:paraId="43D6129B" w14:textId="2CA93CFE" w:rsidR="00C2473E" w:rsidRDefault="00C2473E" w:rsidP="00552586">
                    <w:pPr>
                      <w:jc w:val="center"/>
                    </w:pPr>
                    <w:r w:rsidRPr="00C2473E">
                      <w:rPr>
                        <w:rFonts w:ascii="Bookman Old Style" w:hAnsi="Bookman Old Style" w:cstheme="minorBidi"/>
                        <w:b/>
                        <w:bCs/>
                        <w:kern w:val="24"/>
                        <w:sz w:val="28"/>
                        <w:szCs w:val="28"/>
                      </w:rPr>
                      <w:t>13</w:t>
                    </w:r>
                    <w:r w:rsidRPr="00C2473E">
                      <w:rPr>
                        <w:rFonts w:ascii="Bookman Old Style" w:hAnsi="Bookman Old Style" w:cstheme="minorBidi"/>
                        <w:b/>
                        <w:bCs/>
                        <w:kern w:val="24"/>
                        <w:sz w:val="28"/>
                        <w:szCs w:val="28"/>
                        <w:vertAlign w:val="superscript"/>
                      </w:rPr>
                      <w:t>o</w:t>
                    </w:r>
                    <w:r w:rsidRPr="0040696A">
                      <w:rPr>
                        <w:rFonts w:ascii="Bookman Old Style" w:hAnsi="Bookman Old Style" w:cstheme="minorBidi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40696A">
                      <w:rPr>
                        <w:rFonts w:ascii="Bookman Old Style" w:hAnsi="Bookman Old Style" w:cstheme="minorBidi"/>
                        <w:b/>
                        <w:bCs/>
                        <w:i/>
                        <w:iCs/>
                        <w:kern w:val="24"/>
                        <w:sz w:val="28"/>
                        <w:szCs w:val="28"/>
                      </w:rPr>
                      <w:t>Encuentro Internacional sobre la Enseñanza del Cálculo Ciencias y Matemáticas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473E" w:rsidRPr="00943E83">
      <w:rPr>
        <w:noProof/>
      </w:rPr>
      <w:drawing>
        <wp:inline distT="0" distB="0" distL="0" distR="0" wp14:anchorId="5E3C62D0" wp14:editId="085C00BC">
          <wp:extent cx="1514475" cy="697432"/>
          <wp:effectExtent l="0" t="0" r="0" b="7620"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367" cy="72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24EBC" w14:textId="77777777" w:rsidR="00B54133" w:rsidRDefault="00B541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04"/>
    <w:multiLevelType w:val="hybridMultilevel"/>
    <w:tmpl w:val="0498B6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879EF"/>
    <w:multiLevelType w:val="hybridMultilevel"/>
    <w:tmpl w:val="809696B6"/>
    <w:lvl w:ilvl="0" w:tplc="6E08C0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593"/>
    <w:multiLevelType w:val="hybridMultilevel"/>
    <w:tmpl w:val="98C691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2D7"/>
    <w:multiLevelType w:val="hybridMultilevel"/>
    <w:tmpl w:val="1B561F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40FF1"/>
    <w:multiLevelType w:val="hybridMultilevel"/>
    <w:tmpl w:val="A3569618"/>
    <w:lvl w:ilvl="0" w:tplc="08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 w15:restartNumberingAfterBreak="0">
    <w:nsid w:val="60F277EE"/>
    <w:multiLevelType w:val="hybridMultilevel"/>
    <w:tmpl w:val="5AEED7A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1804102"/>
    <w:multiLevelType w:val="hybridMultilevel"/>
    <w:tmpl w:val="FE20C302"/>
    <w:lvl w:ilvl="0" w:tplc="B5EC94E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1504BAB"/>
    <w:multiLevelType w:val="hybridMultilevel"/>
    <w:tmpl w:val="9ADA0F10"/>
    <w:lvl w:ilvl="0" w:tplc="4E489568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76A61599"/>
    <w:multiLevelType w:val="hybridMultilevel"/>
    <w:tmpl w:val="9BA456DC"/>
    <w:lvl w:ilvl="0" w:tplc="CAA4A2F0">
      <w:numFmt w:val="bullet"/>
      <w:lvlText w:val="•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6DF1C63"/>
    <w:multiLevelType w:val="hybridMultilevel"/>
    <w:tmpl w:val="644C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52195">
    <w:abstractNumId w:val="9"/>
  </w:num>
  <w:num w:numId="2" w16cid:durableId="1529686039">
    <w:abstractNumId w:val="8"/>
  </w:num>
  <w:num w:numId="3" w16cid:durableId="925188792">
    <w:abstractNumId w:val="5"/>
  </w:num>
  <w:num w:numId="4" w16cid:durableId="1278298590">
    <w:abstractNumId w:val="6"/>
  </w:num>
  <w:num w:numId="5" w16cid:durableId="191454282">
    <w:abstractNumId w:val="1"/>
  </w:num>
  <w:num w:numId="6" w16cid:durableId="1451433156">
    <w:abstractNumId w:val="0"/>
  </w:num>
  <w:num w:numId="7" w16cid:durableId="809981154">
    <w:abstractNumId w:val="3"/>
  </w:num>
  <w:num w:numId="8" w16cid:durableId="754977481">
    <w:abstractNumId w:val="4"/>
  </w:num>
  <w:num w:numId="9" w16cid:durableId="496650003">
    <w:abstractNumId w:val="7"/>
  </w:num>
  <w:num w:numId="10" w16cid:durableId="2136176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84"/>
    <w:rsid w:val="00004DF0"/>
    <w:rsid w:val="00014A6D"/>
    <w:rsid w:val="00044CDC"/>
    <w:rsid w:val="00077203"/>
    <w:rsid w:val="0008086C"/>
    <w:rsid w:val="000847FA"/>
    <w:rsid w:val="00086B9D"/>
    <w:rsid w:val="000A7539"/>
    <w:rsid w:val="000E4487"/>
    <w:rsid w:val="00112E8E"/>
    <w:rsid w:val="00135E1C"/>
    <w:rsid w:val="00171BD5"/>
    <w:rsid w:val="00177BB7"/>
    <w:rsid w:val="001824F5"/>
    <w:rsid w:val="001851EE"/>
    <w:rsid w:val="001B08DF"/>
    <w:rsid w:val="001B0DA5"/>
    <w:rsid w:val="001E66EA"/>
    <w:rsid w:val="0020452D"/>
    <w:rsid w:val="0021709A"/>
    <w:rsid w:val="00221A77"/>
    <w:rsid w:val="002347B0"/>
    <w:rsid w:val="002454EC"/>
    <w:rsid w:val="00261F70"/>
    <w:rsid w:val="00275420"/>
    <w:rsid w:val="002D0D6E"/>
    <w:rsid w:val="002E5ED3"/>
    <w:rsid w:val="002F2B3B"/>
    <w:rsid w:val="002F3FD1"/>
    <w:rsid w:val="0030545A"/>
    <w:rsid w:val="00352372"/>
    <w:rsid w:val="0035270A"/>
    <w:rsid w:val="003543DE"/>
    <w:rsid w:val="00365F8F"/>
    <w:rsid w:val="00384999"/>
    <w:rsid w:val="0039494A"/>
    <w:rsid w:val="003D1E54"/>
    <w:rsid w:val="0040696A"/>
    <w:rsid w:val="004742E0"/>
    <w:rsid w:val="004A7A24"/>
    <w:rsid w:val="004F31F1"/>
    <w:rsid w:val="00522784"/>
    <w:rsid w:val="00527FBB"/>
    <w:rsid w:val="00540DED"/>
    <w:rsid w:val="00545F38"/>
    <w:rsid w:val="00552586"/>
    <w:rsid w:val="00566803"/>
    <w:rsid w:val="005A39D9"/>
    <w:rsid w:val="005C267B"/>
    <w:rsid w:val="00636D3C"/>
    <w:rsid w:val="00693886"/>
    <w:rsid w:val="006F1647"/>
    <w:rsid w:val="007357ED"/>
    <w:rsid w:val="0076581B"/>
    <w:rsid w:val="0076737E"/>
    <w:rsid w:val="007B7C87"/>
    <w:rsid w:val="008678E8"/>
    <w:rsid w:val="00892C0C"/>
    <w:rsid w:val="008A1F2D"/>
    <w:rsid w:val="008A44E4"/>
    <w:rsid w:val="008C12F2"/>
    <w:rsid w:val="008E2ECD"/>
    <w:rsid w:val="008F5947"/>
    <w:rsid w:val="00953EE8"/>
    <w:rsid w:val="00966966"/>
    <w:rsid w:val="009A69FD"/>
    <w:rsid w:val="009B1DA6"/>
    <w:rsid w:val="009E1CA7"/>
    <w:rsid w:val="009E611C"/>
    <w:rsid w:val="00A108CF"/>
    <w:rsid w:val="00A44586"/>
    <w:rsid w:val="00A56D56"/>
    <w:rsid w:val="00AD6812"/>
    <w:rsid w:val="00AE1BE6"/>
    <w:rsid w:val="00AE5B90"/>
    <w:rsid w:val="00B05CBA"/>
    <w:rsid w:val="00B130D2"/>
    <w:rsid w:val="00B22536"/>
    <w:rsid w:val="00B54133"/>
    <w:rsid w:val="00B57F48"/>
    <w:rsid w:val="00B900BD"/>
    <w:rsid w:val="00BA1657"/>
    <w:rsid w:val="00BD46B0"/>
    <w:rsid w:val="00BD665A"/>
    <w:rsid w:val="00C2473E"/>
    <w:rsid w:val="00C44756"/>
    <w:rsid w:val="00C72D20"/>
    <w:rsid w:val="00C92C6D"/>
    <w:rsid w:val="00CB2669"/>
    <w:rsid w:val="00CB3F47"/>
    <w:rsid w:val="00CC5083"/>
    <w:rsid w:val="00CC63CD"/>
    <w:rsid w:val="00CE17E8"/>
    <w:rsid w:val="00DB6750"/>
    <w:rsid w:val="00DE6BBF"/>
    <w:rsid w:val="00DF2160"/>
    <w:rsid w:val="00DF62EB"/>
    <w:rsid w:val="00E056D2"/>
    <w:rsid w:val="00E62D66"/>
    <w:rsid w:val="00E74F8C"/>
    <w:rsid w:val="00EE6A01"/>
    <w:rsid w:val="00EF4DDD"/>
    <w:rsid w:val="00F00A9F"/>
    <w:rsid w:val="00FC2B29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8F8C2"/>
  <w15:docId w15:val="{E7C08180-2BAD-409D-8701-D16775C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741" w:right="478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C40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2EC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EC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2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ECD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4F5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0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473E"/>
    <w:pPr>
      <w:widowControl/>
      <w:autoSpaceDE/>
      <w:autoSpaceDN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C2473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473E"/>
    <w:rPr>
      <w:sz w:val="20"/>
      <w:szCs w:val="20"/>
      <w:lang w:val="es-MX"/>
    </w:rPr>
  </w:style>
  <w:style w:type="paragraph" w:customStyle="1" w:styleId="Default">
    <w:name w:val="Default"/>
    <w:rsid w:val="00C2473E"/>
    <w:pPr>
      <w:widowControl/>
      <w:adjustRightInd w:val="0"/>
    </w:pPr>
    <w:rPr>
      <w:rFonts w:ascii="Arial" w:eastAsia="SimSu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al13.recacy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fm.uanl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os.uanl.mx/eic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Invitacion Talleres.docx</vt:lpstr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Invitacion Talleres.docx</dc:title>
  <dc:creator>Adair</dc:creator>
  <cp:lastModifiedBy>ALFREDO ALANIS DURAN</cp:lastModifiedBy>
  <cp:revision>4</cp:revision>
  <dcterms:created xsi:type="dcterms:W3CDTF">2022-06-25T05:28:00Z</dcterms:created>
  <dcterms:modified xsi:type="dcterms:W3CDTF">2022-06-29T04:06:00Z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2021-08-26T00:00:00Z</vt:filetime>
  </property>
</Properties>
</file>